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2733" w14:textId="038ADFEF" w:rsidR="00273343" w:rsidRPr="007156B3" w:rsidRDefault="002D6B38" w:rsidP="002D6B38">
      <w:pPr>
        <w:spacing w:before="403" w:line="276" w:lineRule="auto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Месяца сентября в 28 день</w:t>
      </w:r>
    </w:p>
    <w:p w14:paraId="01000000" w14:textId="3720AC3B" w:rsidR="00D92D91" w:rsidRDefault="0087180E" w:rsidP="002D6B38">
      <w:pPr>
        <w:spacing w:before="403" w:line="276" w:lineRule="auto"/>
        <w:jc w:val="center"/>
        <w:rPr>
          <w:color w:val="FF0000"/>
        </w:rPr>
      </w:pPr>
      <w:r>
        <w:rPr>
          <w:b/>
          <w:color w:val="FF0000"/>
          <w:sz w:val="28"/>
        </w:rPr>
        <w:t>СВЯТЫЯ МУЧЕНИЦЫ АННЫ ЛЫКОШИНОЙ</w:t>
      </w:r>
    </w:p>
    <w:p w14:paraId="02000000" w14:textId="77777777" w:rsidR="00D92D91" w:rsidRDefault="0087180E" w:rsidP="002D6B38">
      <w:pPr>
        <w:spacing w:before="1133" w:line="276" w:lineRule="auto"/>
        <w:ind w:right="29"/>
        <w:jc w:val="center"/>
        <w:rPr>
          <w:color w:val="FF0000"/>
        </w:rPr>
      </w:pPr>
      <w:r>
        <w:rPr>
          <w:color w:val="FF0000"/>
          <w:spacing w:val="-2"/>
          <w:sz w:val="28"/>
        </w:rPr>
        <w:t>Тропарь, глас 4:</w:t>
      </w:r>
    </w:p>
    <w:p w14:paraId="03000000" w14:textId="77777777" w:rsidR="00D92D91" w:rsidRDefault="0087180E" w:rsidP="002D6B38">
      <w:pPr>
        <w:spacing w:before="278" w:line="276" w:lineRule="auto"/>
        <w:ind w:left="10" w:firstLine="557"/>
        <w:jc w:val="both"/>
      </w:pPr>
      <w:r>
        <w:rPr>
          <w:color w:val="FF0000"/>
          <w:sz w:val="28"/>
        </w:rPr>
        <w:t>Б</w:t>
      </w:r>
      <w:r>
        <w:rPr>
          <w:sz w:val="28"/>
        </w:rPr>
        <w:t xml:space="preserve">лагодати </w:t>
      </w:r>
      <w:proofErr w:type="gramStart"/>
      <w:r>
        <w:rPr>
          <w:sz w:val="28"/>
        </w:rPr>
        <w:t>тезоименитая,/</w:t>
      </w:r>
      <w:proofErr w:type="gramEnd"/>
      <w:r>
        <w:rPr>
          <w:sz w:val="28"/>
        </w:rPr>
        <w:t xml:space="preserve"> града святаго Петра похвало,/ на островех Соловецких узы и страдания за Христа претерпевши,/ блаженства изгнанных </w:t>
      </w:r>
      <w:r>
        <w:rPr>
          <w:spacing w:val="-1"/>
          <w:sz w:val="28"/>
        </w:rPr>
        <w:t xml:space="preserve">правды ради причастна явилася еси,/ мученице славная Анно,/ моли Христа Бога,// </w:t>
      </w:r>
      <w:r>
        <w:rPr>
          <w:sz w:val="28"/>
        </w:rPr>
        <w:t>спастися душам нашим.</w:t>
      </w:r>
    </w:p>
    <w:p w14:paraId="04000000" w14:textId="77777777" w:rsidR="00D92D91" w:rsidRDefault="0087180E" w:rsidP="002D6B38">
      <w:pPr>
        <w:spacing w:before="864" w:line="276" w:lineRule="auto"/>
        <w:ind w:right="38"/>
        <w:jc w:val="center"/>
        <w:rPr>
          <w:color w:val="FF0000"/>
        </w:rPr>
      </w:pPr>
      <w:r>
        <w:rPr>
          <w:color w:val="FF0000"/>
          <w:spacing w:val="-2"/>
          <w:sz w:val="28"/>
        </w:rPr>
        <w:t>Кондак, глас 4:</w:t>
      </w:r>
    </w:p>
    <w:p w14:paraId="05000000" w14:textId="77777777" w:rsidR="00D92D91" w:rsidRDefault="0087180E" w:rsidP="002D6B38">
      <w:pPr>
        <w:spacing w:before="269" w:line="276" w:lineRule="auto"/>
        <w:ind w:firstLine="566"/>
        <w:jc w:val="both"/>
      </w:pPr>
      <w:r>
        <w:rPr>
          <w:color w:val="FF0000"/>
          <w:sz w:val="28"/>
        </w:rPr>
        <w:t>Д</w:t>
      </w:r>
      <w:r>
        <w:rPr>
          <w:sz w:val="28"/>
        </w:rPr>
        <w:t xml:space="preserve">ревним мученицам </w:t>
      </w:r>
      <w:proofErr w:type="gramStart"/>
      <w:r>
        <w:rPr>
          <w:sz w:val="28"/>
        </w:rPr>
        <w:t>подражавши,/</w:t>
      </w:r>
      <w:proofErr w:type="gramEnd"/>
      <w:r>
        <w:rPr>
          <w:sz w:val="28"/>
        </w:rPr>
        <w:t xml:space="preserve"> естество немощное силою Божиею </w:t>
      </w:r>
      <w:r>
        <w:rPr>
          <w:spacing w:val="-3"/>
          <w:sz w:val="28"/>
        </w:rPr>
        <w:t xml:space="preserve">укрепила еси/ и, на страдания за Христа устремившися,/ чертога Небеснаго Жениха </w:t>
      </w:r>
      <w:r>
        <w:rPr>
          <w:sz w:val="28"/>
        </w:rPr>
        <w:t>достигла еси,/ мученице Анно богомудрая,/ ныне радости Небесныя наслаждающися,// моли о верою и любовию чтущих тя.</w:t>
      </w:r>
    </w:p>
    <w:sectPr w:rsidR="00D92D91">
      <w:type w:val="continuous"/>
      <w:pgSz w:w="11909" w:h="16834"/>
      <w:pgMar w:top="1440" w:right="971" w:bottom="720" w:left="10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91"/>
    <w:rsid w:val="00273343"/>
    <w:rsid w:val="002D6B38"/>
    <w:rsid w:val="007156B3"/>
    <w:rsid w:val="0087180E"/>
    <w:rsid w:val="00D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95338E"/>
  <w15:docId w15:val="{35D5AC4D-6B2F-0C4F-B819-C84A979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2024-12-24T20:04:00Z</cp:lastPrinted>
  <dcterms:created xsi:type="dcterms:W3CDTF">2026-05-06T14:40:00Z</dcterms:created>
  <dcterms:modified xsi:type="dcterms:W3CDTF">2026-05-06T14:40:00Z</dcterms:modified>
</cp:coreProperties>
</file>